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 xmlns:wp="http://schemas.openxmlformats.org/drawingml/2006/wordprocessingDrawing" xmlns:wpg="http://schemas.microsoft.com/office/word/2010/wordprocessingGroup" xmlns:wps="http://schemas.microsoft.com/office/word/2010/wordprocessingShape">
  <w:body>
    <w:tbl>
      <w:tblPr>
        <w:tblStyle w:val="TableStyle0"/>
        <w:tblW w:w="9900" w:type="dxa"/>
        <w:tblLayout w:type="fixed"/>
        <w:tblCellMar>
          <w:left w:w="57" w:type="dxa"/>
          <w:right w:w="57" w:type="dxa"/>
        </w:tblCellMar>
        <w:tblLook w:val="04A0"/>
      </w:tblPr>
      <w:tblGrid>
        <w:gridCol w:w="90"/>
        <w:gridCol w:w="435"/>
        <w:gridCol w:w="945"/>
        <w:gridCol w:w="855"/>
        <w:gridCol w:w="1080"/>
        <w:gridCol w:w="105"/>
        <w:gridCol w:w="180"/>
        <w:gridCol w:w="210"/>
        <w:gridCol w:w="180"/>
        <w:gridCol w:w="315"/>
        <w:gridCol w:w="285"/>
        <w:gridCol w:w="75"/>
        <w:gridCol w:w="240"/>
        <w:gridCol w:w="450"/>
        <w:gridCol w:w="135"/>
        <w:gridCol w:w="105"/>
        <w:gridCol w:w="150"/>
        <w:gridCol w:w="195"/>
        <w:gridCol w:w="165"/>
        <w:gridCol w:w="165"/>
        <w:gridCol w:w="195"/>
        <w:gridCol w:w="180"/>
        <w:gridCol w:w="180"/>
        <w:gridCol w:w="150"/>
        <w:gridCol w:w="165"/>
        <w:gridCol w:w="240"/>
        <w:gridCol w:w="165"/>
        <w:gridCol w:w="300"/>
        <w:gridCol w:w="270"/>
        <w:gridCol w:w="240"/>
        <w:gridCol w:w="165"/>
        <w:gridCol w:w="210"/>
        <w:gridCol w:w="240"/>
        <w:gridCol w:w="165"/>
        <w:gridCol w:w="270"/>
        <w:gridCol w:w="225"/>
        <w:gridCol w:w="180"/>
      </w:tblGrid>
      <w:tr>
        <w:trPr>
          <w:cantSplit/>
          <w:trHeight w:val="135" w:hRule="atLeast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center"/>
            </w:pPr>
          </w:p>
        </w:tc>
        <w:tc>
          <w:tcPr>
            <w:tcW w:w="43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center"/>
            </w:pPr>
          </w:p>
        </w:tc>
        <w:tc>
          <w:tcPr>
            <w:tcW w:w="94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center"/>
            </w:pPr>
          </w:p>
        </w:tc>
        <w:tc>
          <w:tcPr>
            <w:tcW w:w="85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center"/>
            </w:pPr>
          </w:p>
        </w:tc>
        <w:tc>
          <w:tcPr>
            <w:tcW w:w="108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center"/>
            </w:pPr>
          </w:p>
        </w:tc>
        <w:tc>
          <w:tcPr>
            <w:tcW w:w="10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center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center"/>
            </w:pPr>
          </w:p>
        </w:tc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8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690" w:type="dxa"/>
            <w:gridSpan w:val="2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3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5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9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9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5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center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center"/>
            </w:pPr>
          </w:p>
        </w:tc>
        <w:tc>
          <w:tcPr>
            <w:tcW w:w="30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center"/>
            </w:pPr>
          </w:p>
        </w:tc>
        <w:tc>
          <w:tcPr>
            <w:tcW w:w="27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center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center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center"/>
            </w:pPr>
          </w:p>
        </w:tc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center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center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center"/>
            </w:pPr>
          </w:p>
        </w:tc>
        <w:tc>
          <w:tcPr>
            <w:tcW w:w="27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center"/>
            </w:pPr>
          </w:p>
        </w:tc>
        <w:tc>
          <w:tcPr>
            <w:tcW w:w="22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center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center"/>
            </w:pPr>
          </w:p>
        </w:tc>
      </w:tr>
      <w:tr>
        <w:trPr>
          <w:cantSplit/>
          <w:trHeight w:val="225" w:hRule="atLeast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center"/>
            </w:pPr>
          </w:p>
        </w:tc>
        <w:tc>
          <w:tcPr>
            <w:tcW w:w="43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center"/>
            </w:pPr>
          </w:p>
        </w:tc>
        <w:tc>
          <w:tcPr>
            <w:tcW w:w="94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center"/>
            </w:pPr>
          </w:p>
        </w:tc>
        <w:tc>
          <w:tcPr>
            <w:tcW w:w="85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center"/>
            </w:pPr>
          </w:p>
        </w:tc>
        <w:tc>
          <w:tcPr>
            <w:tcW w:w="108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center"/>
            </w:pPr>
          </w:p>
        </w:tc>
        <w:tc>
          <w:tcPr>
            <w:tcW w:w="10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center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center"/>
            </w:pPr>
          </w:p>
        </w:tc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8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690" w:type="dxa"/>
            <w:gridSpan w:val="2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3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5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9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9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345" w:type="dxa"/>
            <w:gridSpan w:val="16"/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Приложение № __1__</w:t>
            </w:r>
          </w:p>
        </w:tc>
      </w:tr>
      <w:tr>
        <w:trPr>
          <w:cantSplit/>
          <w:trHeight w:val="210" w:hRule="atLeast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center"/>
            </w:pPr>
          </w:p>
        </w:tc>
        <w:tc>
          <w:tcPr>
            <w:tcW w:w="43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center"/>
            </w:pPr>
          </w:p>
        </w:tc>
        <w:tc>
          <w:tcPr>
            <w:tcW w:w="94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center"/>
            </w:pPr>
          </w:p>
        </w:tc>
        <w:tc>
          <w:tcPr>
            <w:tcW w:w="85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center"/>
            </w:pPr>
          </w:p>
        </w:tc>
        <w:tc>
          <w:tcPr>
            <w:tcW w:w="108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center"/>
            </w:pPr>
          </w:p>
        </w:tc>
        <w:tc>
          <w:tcPr>
            <w:tcW w:w="10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center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center"/>
            </w:pPr>
          </w:p>
        </w:tc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820" w:type="dxa"/>
            <w:gridSpan w:val="28"/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к договору № ________ от «___» ____________ 20__ г.</w:t>
            </w: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3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85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0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8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690" w:type="dxa"/>
            <w:gridSpan w:val="2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3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5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9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9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5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7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7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2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3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85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0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8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690" w:type="dxa"/>
            <w:gridSpan w:val="2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3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5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9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9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5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7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7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2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810" w:type="dxa"/>
            <w:gridSpan w:val="36"/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Спецификация № _1_</w:t>
            </w: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3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85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0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8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690" w:type="dxa"/>
            <w:gridSpan w:val="2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3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5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9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9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5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7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7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2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№</w:t>
            </w:r>
          </w:p>
        </w:tc>
        <w:tc>
          <w:tcPr>
            <w:tcW w:w="4155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76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Кол-во</w:t>
            </w:r>
          </w:p>
        </w:tc>
        <w:tc>
          <w:tcPr>
            <w:tcW w:w="750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Ед.</w:t>
            </w:r>
          </w:p>
        </w:tc>
        <w:tc>
          <w:tcPr>
            <w:tcW w:w="1740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Цена</w:t>
            </w:r>
          </w:p>
        </w:tc>
        <w:tc>
          <w:tcPr>
            <w:tcW w:w="1785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Сумма</w:t>
            </w: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155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6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50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40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85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3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85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0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8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690" w:type="dxa"/>
            <w:gridSpan w:val="2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3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5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9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9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5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7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7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2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3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85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0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8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690" w:type="dxa"/>
            <w:gridSpan w:val="2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3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5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9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740" w:type="dxa"/>
            <w:gridSpan w:val="9"/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Итого:</w:t>
            </w:r>
          </w:p>
        </w:tc>
        <w:tc>
          <w:tcPr>
            <w:tcW w:w="1785" w:type="dxa"/>
            <w:gridSpan w:val="8"/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3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85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0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8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690" w:type="dxa"/>
            <w:gridSpan w:val="2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3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5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9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740" w:type="dxa"/>
            <w:gridSpan w:val="9"/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В том числе НДС:</w:t>
            </w:r>
          </w:p>
        </w:tc>
        <w:tc>
          <w:tcPr>
            <w:tcW w:w="1785" w:type="dxa"/>
            <w:gridSpan w:val="8"/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3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85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0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8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690" w:type="dxa"/>
            <w:gridSpan w:val="2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3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5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9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740" w:type="dxa"/>
            <w:gridSpan w:val="9"/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Всего к оплате:</w:t>
            </w:r>
          </w:p>
        </w:tc>
        <w:tc>
          <w:tcPr>
            <w:tcW w:w="1785" w:type="dxa"/>
            <w:gridSpan w:val="8"/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3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85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0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8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690" w:type="dxa"/>
            <w:gridSpan w:val="2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3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5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9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9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5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7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7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2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555" w:hRule="atLeast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630" w:type="dxa"/>
            <w:gridSpan w:val="35"/>
            <w:shd w:val="clear" w:color="auto" w:fill="auto"/>
            <w:textDirection w:val="lrTb"/>
            <w:vAlign w:val="top"/>
          </w:tcPr>
          <w:p>
            <w:pPr>
              <w:spacing w:after="0"/>
              <w:wordWrap w:val="1"/>
              <w:jc w:val="left"/>
            </w:pPr>
            <w:r>
              <w:rPr>
                <w:rFonts w:ascii="Times New Roman" w:hAnsi="Times New Roman"/>
                <w:sz w:val="22"/>
                <w:szCs w:val="22"/>
              </w:rPr>
              <w:t>Общая сумма настоящей спецификации составляет: ______________________ рублей, в том числе НДС ____________ руб.</w:t>
            </w: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3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85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0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8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690" w:type="dxa"/>
            <w:gridSpan w:val="2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3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5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9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9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5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7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7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2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600" w:type="dxa"/>
            <w:gridSpan w:val="6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sz w:val="22"/>
                <w:szCs w:val="22"/>
              </w:rPr>
              <w:t>Условия поставки:</w:t>
            </w:r>
          </w:p>
        </w:tc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8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690" w:type="dxa"/>
            <w:gridSpan w:val="2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3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5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9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9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5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7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7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2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555" w:hRule="atLeast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630" w:type="dxa"/>
            <w:gridSpan w:val="35"/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both"/>
            </w:pPr>
            <w:r>
              <w:rPr>
                <w:rFonts w:ascii="Times New Roman" w:hAnsi="Times New Roman"/>
                <w:sz w:val="22"/>
                <w:szCs w:val="22"/>
              </w:rPr>
              <w:t>1. Предоплата в размере 100% перечисляется Покупателем на счет Поставщика в течение 5 (пяти) банковских дней с даты подписания настоящего Договора, на основании выставленного счета</w:t>
            </w: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630" w:type="dxa"/>
            <w:gridSpan w:val="35"/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both"/>
            </w:pPr>
            <w:r>
              <w:rPr>
                <w:rFonts w:ascii="Times New Roman" w:hAnsi="Times New Roman"/>
                <w:sz w:val="22"/>
                <w:szCs w:val="22"/>
              </w:rPr>
              <w:t>2. Срок поставки 5 (пять) рабочих дней с даты поступления денежных средств на расчетный счет Поставщика.</w:t>
            </w: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630" w:type="dxa"/>
            <w:gridSpan w:val="35"/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both"/>
            </w:pPr>
            <w:r>
              <w:rPr>
                <w:rFonts w:ascii="Times New Roman" w:hAnsi="Times New Roman"/>
                <w:sz w:val="22"/>
                <w:szCs w:val="22"/>
              </w:rPr>
              <w:t>3. Доставка Товара осуществляется Поставщиком за счет Поставщика по адресу: До  терминала ТК в г. Москве.</w:t>
            </w: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630" w:type="dxa"/>
            <w:gridSpan w:val="35"/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both"/>
            </w:pPr>
            <w:r>
              <w:rPr>
                <w:rFonts w:ascii="Times New Roman" w:hAnsi="Times New Roman"/>
                <w:sz w:val="22"/>
                <w:szCs w:val="22"/>
              </w:rPr>
              <w:t>4. Гарантия на Товар составляет 12 месяцев, при соблюдении условий, описанных в гарантийном талоне.</w:t>
            </w: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3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85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0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8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690" w:type="dxa"/>
            <w:gridSpan w:val="2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3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5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9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9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5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7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7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2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555" w:hRule="exact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  <w:r/>
          </w:p>
        </w:tc>
        <w:tc>
          <w:tcPr>
            <w:tcW w:w="4905" w:type="dxa"/>
            <w:gridSpan w:val="12"/>
            <w:shd w:val="clear" w:color="auto" w:fill="auto"/>
            <w:textDirection w:val="lrTb"/>
            <w:vAlign w:val="top"/>
          </w:tcPr>
          <w:p>
            <w:pPr>
              <w:spacing w:after="0"/>
              <w:wordWrap w:val="1"/>
              <w:jc w:val="left"/>
            </w:pPr>
            <w:r>
              <w:rPr>
                <w:rFonts w:ascii="Times New Roman" w:hAnsi="Times New Roman"/>
                <w:sz w:val="22"/>
                <w:szCs w:val="22"/>
              </w:rPr>
              <w:t>От ООО «ТАЙМКАР»</w:t>
            </w:r>
          </w:p>
        </w:tc>
        <w:tc>
          <w:tcPr>
            <w:tcW w:w="4725" w:type="dxa"/>
            <w:gridSpan w:val="23"/>
            <w:shd w:val="clear" w:color="auto" w:fill="auto"/>
            <w:textDirection w:val="lrTb"/>
            <w:vAlign w:val="top"/>
          </w:tcPr>
          <w:p>
            <w:pPr>
              <w:spacing w:after="0"/>
              <w:wordWrap w:val="1"/>
              <w:jc w:val="left"/>
            </w:pPr>
            <w:r>
              <w:rPr>
                <w:rFonts w:ascii="Times New Roman" w:hAnsi="Times New Roman"/>
                <w:sz w:val="22"/>
                <w:szCs w:val="22"/>
              </w:rPr>
              <w:t>От ______________________________</w:t>
            </w: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225" w:hRule="exact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3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85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0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8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5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3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5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9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9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5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7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7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2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300" w:hRule="exact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590" w:type="dxa"/>
            <w:gridSpan w:val="10"/>
            <w:tcBorders>
              <w:bottom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/>
            <w:r>
              <w:rPr>
                <w:rFonts w:ascii="Times New Roman" w:hAnsi="Times New Roman"/>
                <w:sz w:val="22"/>
                <w:szCs w:val="22"/>
              </w:rPr>
              <w:t>Генеральный директор</w:t>
            </w:r>
          </w:p>
        </w:tc>
        <w:tc>
          <w:tcPr>
            <w:tcW w:w="75" w:type="dxa"/>
            <w:tcBorders>
              <w:bottom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w="4725" w:type="dxa"/>
            <w:gridSpan w:val="23"/>
            <w:tcBorders>
              <w:bottom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Генеральный директор</w:t>
            </w: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195" w:hRule="exact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590" w:type="dxa"/>
            <w:gridSpan w:val="10"/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Должность</w:t>
            </w:r>
          </w:p>
        </w:tc>
        <w:tc>
          <w:tcPr>
            <w:tcW w:w="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w="4725" w:type="dxa"/>
            <w:gridSpan w:val="23"/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Должность</w:t>
            </w: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225" w:hRule="exact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3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85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0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8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5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3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5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9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9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5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7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7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2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300" w:hRule="exact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665" w:type="dxa"/>
            <w:gridSpan w:val="11"/>
            <w:tcBorders>
              <w:bottom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Гайдук Владлен Валерьевич</w:t>
            </w: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725" w:type="dxa"/>
            <w:gridSpan w:val="23"/>
            <w:tcBorders>
              <w:bottom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225" w:hRule="exact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665" w:type="dxa"/>
            <w:gridSpan w:val="11"/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подпись, расшифровка</w:t>
            </w: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725" w:type="dxa"/>
            <w:gridSpan w:val="23"/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подпись, расшифровка</w:t>
            </w: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930" w:hRule="exact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3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85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0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8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690" w:type="dxa"/>
            <w:gridSpan w:val="2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3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5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9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9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5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7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7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2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